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163A" w14:textId="77777777" w:rsidR="005E2625" w:rsidRDefault="005E2625" w:rsidP="00BE7CF5">
      <w:pPr>
        <w:pStyle w:val="Title"/>
        <w:spacing w:line="360" w:lineRule="auto"/>
      </w:pPr>
      <w:r>
        <w:t xml:space="preserve">SECTION </w:t>
      </w:r>
      <w:r w:rsidR="005A1E66">
        <w:t>19</w:t>
      </w:r>
    </w:p>
    <w:p w14:paraId="0D288C5C" w14:textId="77777777" w:rsidR="005E2625" w:rsidRDefault="005E2625" w:rsidP="00BE7CF5">
      <w:pPr>
        <w:pStyle w:val="Subtitle"/>
        <w:spacing w:line="360" w:lineRule="auto"/>
      </w:pPr>
      <w:r>
        <w:t>BYLAWS COMMITTEE</w:t>
      </w:r>
    </w:p>
    <w:p w14:paraId="679D5E5E" w14:textId="77777777" w:rsidR="005E2625" w:rsidRDefault="005E2625" w:rsidP="00BE7CF5">
      <w:pPr>
        <w:spacing w:line="360" w:lineRule="auto"/>
        <w:rPr>
          <w:rFonts w:ascii="Arial" w:hAnsi="Arial"/>
          <w:sz w:val="22"/>
        </w:rPr>
      </w:pPr>
    </w:p>
    <w:p w14:paraId="1B3A17CA" w14:textId="77777777" w:rsidR="005E2625" w:rsidRDefault="005E2625" w:rsidP="000A66A6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Chairperson Responsibilities</w:t>
      </w:r>
    </w:p>
    <w:p w14:paraId="1EAF597B" w14:textId="77777777" w:rsidR="005E2625" w:rsidRDefault="005E2625" w:rsidP="000A66A6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Timeline</w:t>
      </w:r>
    </w:p>
    <w:p w14:paraId="480886E5" w14:textId="77777777" w:rsidR="005E2625" w:rsidRDefault="005E2625" w:rsidP="00BE7CF5">
      <w:pPr>
        <w:spacing w:line="360" w:lineRule="auto"/>
        <w:rPr>
          <w:rFonts w:ascii="Arial" w:hAnsi="Arial"/>
          <w:sz w:val="22"/>
        </w:rPr>
      </w:pPr>
    </w:p>
    <w:p w14:paraId="0A2BD669" w14:textId="77777777" w:rsidR="005E2625" w:rsidRDefault="005E2625" w:rsidP="00BE7CF5">
      <w:pPr>
        <w:spacing w:line="360" w:lineRule="auto"/>
        <w:rPr>
          <w:rFonts w:ascii="Arial" w:hAnsi="Arial"/>
          <w:sz w:val="22"/>
        </w:rPr>
      </w:pPr>
    </w:p>
    <w:p w14:paraId="4ECD3E1B" w14:textId="77777777" w:rsidR="005E2625" w:rsidRDefault="005E2625" w:rsidP="00BE7CF5">
      <w:pPr>
        <w:spacing w:line="360" w:lineRule="auto"/>
        <w:rPr>
          <w:rFonts w:ascii="Arial" w:hAnsi="Arial"/>
          <w:sz w:val="22"/>
        </w:rPr>
      </w:pPr>
    </w:p>
    <w:p w14:paraId="32D461FC" w14:textId="77777777" w:rsidR="005E2625" w:rsidRDefault="005E2625" w:rsidP="00BE7CF5">
      <w:pPr>
        <w:spacing w:line="360" w:lineRule="auto"/>
        <w:rPr>
          <w:rFonts w:ascii="Arial" w:hAnsi="Arial"/>
          <w:sz w:val="22"/>
        </w:rPr>
      </w:pPr>
    </w:p>
    <w:p w14:paraId="18BFC1AA" w14:textId="77777777" w:rsidR="005E2625" w:rsidRDefault="005E2625" w:rsidP="00BE7CF5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>BYLAWS COMMITTEE CHAIRPERSON RESPONSIBILITIES</w:t>
      </w:r>
    </w:p>
    <w:p w14:paraId="0F754451" w14:textId="77777777" w:rsidR="005E2625" w:rsidRDefault="005E2625" w:rsidP="00BE7CF5">
      <w:pPr>
        <w:spacing w:line="360" w:lineRule="auto"/>
        <w:rPr>
          <w:rFonts w:ascii="Arial" w:hAnsi="Arial"/>
          <w:sz w:val="22"/>
        </w:rPr>
      </w:pPr>
    </w:p>
    <w:p w14:paraId="20CA9BB0" w14:textId="77777777" w:rsidR="005E2625" w:rsidRDefault="005E2625" w:rsidP="00BE7CF5">
      <w:pPr>
        <w:pStyle w:val="BodyText"/>
        <w:spacing w:line="360" w:lineRule="auto"/>
      </w:pPr>
      <w:r>
        <w:t xml:space="preserve">The </w:t>
      </w:r>
      <w:r w:rsidR="00D23D66">
        <w:t>Immediate Past President</w:t>
      </w:r>
      <w:r>
        <w:t xml:space="preserve"> of the Board of Directors chairs the Bylaws Committee.</w:t>
      </w:r>
    </w:p>
    <w:p w14:paraId="17C374A0" w14:textId="77777777" w:rsidR="005E2625" w:rsidRDefault="005E2625" w:rsidP="00BE7CF5">
      <w:pPr>
        <w:pStyle w:val="BodyText"/>
        <w:spacing w:line="360" w:lineRule="auto"/>
      </w:pPr>
    </w:p>
    <w:p w14:paraId="405DCEC1" w14:textId="77777777" w:rsidR="005E2625" w:rsidRDefault="005E2625" w:rsidP="00BE7CF5">
      <w:pPr>
        <w:pStyle w:val="BodyText"/>
        <w:spacing w:line="360" w:lineRule="auto"/>
      </w:pPr>
      <w:r>
        <w:t>The Bylaws Committee Chair has the following responsibilities:</w:t>
      </w:r>
    </w:p>
    <w:p w14:paraId="69D19788" w14:textId="77777777" w:rsidR="005E2625" w:rsidRDefault="005E2625" w:rsidP="00BE7CF5">
      <w:pPr>
        <w:pStyle w:val="BodyText"/>
        <w:spacing w:line="360" w:lineRule="auto"/>
      </w:pPr>
    </w:p>
    <w:p w14:paraId="28AF18F2" w14:textId="05650774" w:rsidR="00FE1A2F" w:rsidRDefault="00BE7CF5" w:rsidP="00BE7CF5">
      <w:pPr>
        <w:pStyle w:val="BodyText"/>
        <w:numPr>
          <w:ilvl w:val="0"/>
          <w:numId w:val="11"/>
        </w:numPr>
        <w:spacing w:line="360" w:lineRule="auto"/>
      </w:pPr>
      <w:r>
        <w:t>T</w:t>
      </w:r>
      <w:r w:rsidR="00FE1A2F">
        <w:t>he Board of Directors</w:t>
      </w:r>
      <w:r>
        <w:t xml:space="preserve"> will serve</w:t>
      </w:r>
      <w:r w:rsidR="00871EED">
        <w:t xml:space="preserve"> </w:t>
      </w:r>
      <w:r>
        <w:t>as</w:t>
      </w:r>
      <w:r w:rsidR="00871EED">
        <w:t xml:space="preserve"> the committee</w:t>
      </w:r>
      <w:r w:rsidR="005E2625">
        <w:t xml:space="preserve">. </w:t>
      </w:r>
    </w:p>
    <w:p w14:paraId="605CBBE7" w14:textId="77777777" w:rsidR="005E2625" w:rsidRDefault="005E2625" w:rsidP="00BE7CF5">
      <w:pPr>
        <w:pStyle w:val="BodyText"/>
        <w:numPr>
          <w:ilvl w:val="0"/>
          <w:numId w:val="11"/>
        </w:numPr>
        <w:spacing w:line="360" w:lineRule="auto"/>
      </w:pPr>
      <w:r>
        <w:t>Conducts an annual review of t</w:t>
      </w:r>
      <w:r w:rsidR="00F34DFE">
        <w:t>he b</w:t>
      </w:r>
      <w:r>
        <w:t>ylaws presenting any proposed changes/recommendations to the Board.</w:t>
      </w:r>
    </w:p>
    <w:p w14:paraId="60A16B67" w14:textId="77777777" w:rsidR="005E2625" w:rsidRDefault="00F34DFE" w:rsidP="00BE7CF5">
      <w:pPr>
        <w:pStyle w:val="BodyText"/>
        <w:numPr>
          <w:ilvl w:val="0"/>
          <w:numId w:val="11"/>
        </w:numPr>
        <w:spacing w:line="360" w:lineRule="auto"/>
      </w:pPr>
      <w:r>
        <w:t>Drafts b</w:t>
      </w:r>
      <w:r w:rsidR="005E2625">
        <w:t>oard appro</w:t>
      </w:r>
      <w:r>
        <w:t>ved recommended changes to the b</w:t>
      </w:r>
      <w:r w:rsidR="005E2625">
        <w:t>ylaws for consideration by the membership.  This includes distribution of recommended changes.</w:t>
      </w:r>
    </w:p>
    <w:p w14:paraId="2BA22A22" w14:textId="77777777" w:rsidR="005E2625" w:rsidRDefault="00F34DFE" w:rsidP="00BE7CF5">
      <w:pPr>
        <w:pStyle w:val="BodyText"/>
        <w:numPr>
          <w:ilvl w:val="0"/>
          <w:numId w:val="11"/>
        </w:numPr>
        <w:spacing w:line="360" w:lineRule="auto"/>
      </w:pPr>
      <w:r>
        <w:t>Reviews the b</w:t>
      </w:r>
      <w:r w:rsidR="005E2625">
        <w:t>ylaws in order to have a thorough knowled</w:t>
      </w:r>
      <w:r>
        <w:t>ge of them and to serve as the bylaws “authority” for the b</w:t>
      </w:r>
      <w:r w:rsidR="005E2625">
        <w:t>oard and the membership.</w:t>
      </w:r>
    </w:p>
    <w:p w14:paraId="07371A6B" w14:textId="77777777" w:rsidR="005E2625" w:rsidRDefault="00F34DFE" w:rsidP="00BE7CF5">
      <w:pPr>
        <w:pStyle w:val="BodyText"/>
        <w:numPr>
          <w:ilvl w:val="0"/>
          <w:numId w:val="11"/>
        </w:numPr>
        <w:spacing w:line="360" w:lineRule="auto"/>
      </w:pPr>
      <w:r>
        <w:t>Assists the p</w:t>
      </w:r>
      <w:r w:rsidR="005E2625">
        <w:t>resident, as requested, especiall</w:t>
      </w:r>
      <w:r>
        <w:t>y with correspondence with the b</w:t>
      </w:r>
      <w:r w:rsidR="005E2625">
        <w:t xml:space="preserve">oard or </w:t>
      </w:r>
      <w:r w:rsidR="00301C1D">
        <w:t>AFMA</w:t>
      </w:r>
      <w:r w:rsidR="005E2625">
        <w:t xml:space="preserve"> members.</w:t>
      </w:r>
    </w:p>
    <w:p w14:paraId="67FD39F5" w14:textId="77777777" w:rsidR="005E2625" w:rsidRDefault="005E2625" w:rsidP="00BE7CF5">
      <w:pPr>
        <w:pStyle w:val="BodyText"/>
        <w:spacing w:line="360" w:lineRule="auto"/>
      </w:pPr>
    </w:p>
    <w:p w14:paraId="78A569F5" w14:textId="77777777" w:rsidR="005E2625" w:rsidRDefault="005E2625" w:rsidP="00BE7CF5">
      <w:pPr>
        <w:pStyle w:val="BodyText"/>
        <w:spacing w:line="360" w:lineRule="auto"/>
      </w:pPr>
    </w:p>
    <w:p w14:paraId="08E43AC5" w14:textId="4BC61454" w:rsidR="005E2625" w:rsidRDefault="00FE1A2F" w:rsidP="00BE7CF5">
      <w:pPr>
        <w:pStyle w:val="BodyText"/>
        <w:spacing w:line="360" w:lineRule="auto"/>
      </w:pPr>
      <w:r>
        <w:t xml:space="preserve">RECOMMENDED COMMITTEE SIZE:  </w:t>
      </w:r>
      <w:r w:rsidR="00BE7CF5">
        <w:t xml:space="preserve">Board. </w:t>
      </w:r>
      <w:r w:rsidR="005E2625">
        <w:t>Moderate time commitment</w:t>
      </w:r>
      <w:r w:rsidR="00BE7CF5">
        <w:t>.</w:t>
      </w:r>
    </w:p>
    <w:p w14:paraId="0906A91E" w14:textId="5F92AC21" w:rsidR="00BE7CF5" w:rsidRDefault="00BE7CF5" w:rsidP="00BE7CF5">
      <w:pPr>
        <w:pStyle w:val="BodyText"/>
        <w:spacing w:line="360" w:lineRule="auto"/>
      </w:pPr>
    </w:p>
    <w:p w14:paraId="18E24BBA" w14:textId="223401BA" w:rsidR="00BE7CF5" w:rsidRDefault="00BE7CF5" w:rsidP="00BE7CF5">
      <w:pPr>
        <w:pStyle w:val="BodyText"/>
        <w:spacing w:line="360" w:lineRule="auto"/>
      </w:pPr>
      <w:r>
        <w:t>Background: The By-Laws are written in legalese and need to remain that way. There has been discussion about creating a “easy to read” cheat sheet.</w:t>
      </w:r>
    </w:p>
    <w:p w14:paraId="5A78C5E5" w14:textId="1E1677AC" w:rsidR="005E2625" w:rsidRPr="00BE7CF5" w:rsidRDefault="00BE7CF5" w:rsidP="00BE7CF5">
      <w:pPr>
        <w:rPr>
          <w:rFonts w:ascii="Arial" w:hAnsi="Arial"/>
          <w:sz w:val="22"/>
        </w:rPr>
      </w:pPr>
      <w:r>
        <w:br w:type="page"/>
      </w:r>
    </w:p>
    <w:p w14:paraId="664CD774" w14:textId="77777777" w:rsidR="005E2625" w:rsidRDefault="005E2625" w:rsidP="00BE7CF5">
      <w:pPr>
        <w:pStyle w:val="BodyText"/>
        <w:spacing w:line="360" w:lineRule="auto"/>
        <w:jc w:val="center"/>
        <w:rPr>
          <w:b/>
        </w:rPr>
      </w:pPr>
      <w:r>
        <w:rPr>
          <w:b/>
        </w:rPr>
        <w:lastRenderedPageBreak/>
        <w:t>BYLAWS COMMITTEE TIMELINE</w:t>
      </w:r>
    </w:p>
    <w:p w14:paraId="2CF2613F" w14:textId="77777777" w:rsidR="005E2625" w:rsidRDefault="005E2625" w:rsidP="00BE7CF5">
      <w:pPr>
        <w:pStyle w:val="BodyText"/>
        <w:spacing w:line="360" w:lineRule="auto"/>
        <w:jc w:val="center"/>
        <w:rPr>
          <w:b/>
        </w:rPr>
      </w:pPr>
    </w:p>
    <w:tbl>
      <w:tblPr>
        <w:tblW w:w="8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5616"/>
      </w:tblGrid>
      <w:tr w:rsidR="005E2625" w14:paraId="4394F248" w14:textId="77777777" w:rsidTr="00BE7CF5">
        <w:trPr>
          <w:trHeight w:val="720"/>
        </w:trPr>
        <w:tc>
          <w:tcPr>
            <w:tcW w:w="3235" w:type="dxa"/>
            <w:vAlign w:val="center"/>
          </w:tcPr>
          <w:p w14:paraId="69897B23" w14:textId="5EF9CBF6" w:rsidR="005E2625" w:rsidRDefault="005E2625" w:rsidP="00BE7CF5">
            <w:pPr>
              <w:pStyle w:val="BodyTex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5616" w:type="dxa"/>
            <w:vAlign w:val="center"/>
          </w:tcPr>
          <w:p w14:paraId="5A45D1F8" w14:textId="77777777" w:rsidR="005E2625" w:rsidRDefault="005E2625" w:rsidP="00BE7CF5">
            <w:pPr>
              <w:pStyle w:val="BodyTex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ACTION ITEM</w:t>
            </w:r>
          </w:p>
        </w:tc>
      </w:tr>
      <w:tr w:rsidR="005E2625" w14:paraId="08AB4BEC" w14:textId="77777777" w:rsidTr="00BE7CF5">
        <w:trPr>
          <w:trHeight w:val="1584"/>
        </w:trPr>
        <w:tc>
          <w:tcPr>
            <w:tcW w:w="3235" w:type="dxa"/>
            <w:vAlign w:val="center"/>
          </w:tcPr>
          <w:p w14:paraId="441F902B" w14:textId="77777777" w:rsidR="005E2625" w:rsidRDefault="005E2625" w:rsidP="00BE7CF5">
            <w:pPr>
              <w:pStyle w:val="BodyText"/>
              <w:spacing w:line="360" w:lineRule="auto"/>
              <w:jc w:val="center"/>
            </w:pPr>
            <w:r>
              <w:t>July/August</w:t>
            </w:r>
          </w:p>
        </w:tc>
        <w:tc>
          <w:tcPr>
            <w:tcW w:w="5616" w:type="dxa"/>
            <w:vAlign w:val="center"/>
          </w:tcPr>
          <w:p w14:paraId="09EA9D90" w14:textId="087AABD2" w:rsidR="005E2625" w:rsidRDefault="00BE7CF5" w:rsidP="00BE7CF5">
            <w:pPr>
              <w:pStyle w:val="BodyText"/>
              <w:spacing w:line="360" w:lineRule="auto"/>
            </w:pPr>
            <w:r>
              <w:t>Before FBM</w:t>
            </w:r>
            <w:r w:rsidR="006E5351">
              <w:t>,</w:t>
            </w:r>
            <w:r>
              <w:t xml:space="preserve"> review By-Laws and meet with Past President and President to discuss any potential changes.</w:t>
            </w:r>
          </w:p>
        </w:tc>
      </w:tr>
      <w:tr w:rsidR="005E2625" w14:paraId="10C1425E" w14:textId="77777777" w:rsidTr="00717B3E">
        <w:trPr>
          <w:trHeight w:val="1584"/>
        </w:trPr>
        <w:tc>
          <w:tcPr>
            <w:tcW w:w="3235" w:type="dxa"/>
            <w:vAlign w:val="center"/>
          </w:tcPr>
          <w:p w14:paraId="2E8C4F76" w14:textId="554FFE82" w:rsidR="005E2625" w:rsidRDefault="00717B3E" w:rsidP="00BE7CF5">
            <w:pPr>
              <w:pStyle w:val="BodyText"/>
              <w:spacing w:line="360" w:lineRule="auto"/>
              <w:jc w:val="center"/>
            </w:pPr>
            <w:r>
              <w:t xml:space="preserve">August / </w:t>
            </w:r>
            <w:r w:rsidR="005E2625">
              <w:t>September</w:t>
            </w:r>
          </w:p>
        </w:tc>
        <w:tc>
          <w:tcPr>
            <w:tcW w:w="5616" w:type="dxa"/>
            <w:vAlign w:val="center"/>
          </w:tcPr>
          <w:p w14:paraId="57D13A95" w14:textId="0DF62A8D" w:rsidR="005E2625" w:rsidRDefault="00717B3E" w:rsidP="00BE7CF5">
            <w:pPr>
              <w:pStyle w:val="BodyText"/>
              <w:spacing w:line="360" w:lineRule="auto"/>
            </w:pPr>
            <w:r>
              <w:t xml:space="preserve">At FBM, </w:t>
            </w:r>
            <w:r w:rsidR="00F34DFE">
              <w:t>Conduct a review of the b</w:t>
            </w:r>
            <w:r w:rsidR="005E2625">
              <w:t>ylaws</w:t>
            </w:r>
            <w:r>
              <w:t xml:space="preserve"> with the Board.</w:t>
            </w:r>
          </w:p>
        </w:tc>
      </w:tr>
      <w:tr w:rsidR="005E2625" w14:paraId="66DF41EE" w14:textId="77777777" w:rsidTr="00717B3E">
        <w:trPr>
          <w:trHeight w:val="1584"/>
        </w:trPr>
        <w:tc>
          <w:tcPr>
            <w:tcW w:w="3235" w:type="dxa"/>
            <w:vAlign w:val="center"/>
          </w:tcPr>
          <w:p w14:paraId="611BDAA0" w14:textId="77777777" w:rsidR="005E2625" w:rsidRDefault="005E2625" w:rsidP="00BE7CF5">
            <w:pPr>
              <w:pStyle w:val="BodyText"/>
              <w:spacing w:line="360" w:lineRule="auto"/>
              <w:jc w:val="center"/>
            </w:pPr>
            <w:r>
              <w:t>December</w:t>
            </w:r>
          </w:p>
        </w:tc>
        <w:tc>
          <w:tcPr>
            <w:tcW w:w="5616" w:type="dxa"/>
            <w:vAlign w:val="center"/>
          </w:tcPr>
          <w:p w14:paraId="049F1B19" w14:textId="3843657E" w:rsidR="005E2625" w:rsidRDefault="005E2625" w:rsidP="00BE7CF5">
            <w:pPr>
              <w:pStyle w:val="BodyText"/>
              <w:spacing w:line="360" w:lineRule="auto"/>
            </w:pPr>
            <w:r>
              <w:t>Pres</w:t>
            </w:r>
            <w:r w:rsidR="00F34DFE">
              <w:t xml:space="preserve">ent recommended changes to the bylaws to the </w:t>
            </w:r>
            <w:r w:rsidR="00717B3E">
              <w:t>B</w:t>
            </w:r>
            <w:r>
              <w:t>oard.</w:t>
            </w:r>
          </w:p>
        </w:tc>
      </w:tr>
      <w:tr w:rsidR="005E2625" w14:paraId="111BCC69" w14:textId="77777777" w:rsidTr="00717B3E">
        <w:trPr>
          <w:trHeight w:val="2880"/>
        </w:trPr>
        <w:tc>
          <w:tcPr>
            <w:tcW w:w="3235" w:type="dxa"/>
            <w:vAlign w:val="center"/>
          </w:tcPr>
          <w:p w14:paraId="1DF13BFA" w14:textId="77777777" w:rsidR="005E2625" w:rsidRDefault="005E2625" w:rsidP="00BE7CF5">
            <w:pPr>
              <w:pStyle w:val="BodyText"/>
              <w:spacing w:line="360" w:lineRule="auto"/>
              <w:jc w:val="center"/>
            </w:pPr>
            <w:r>
              <w:t>January/February</w:t>
            </w:r>
          </w:p>
        </w:tc>
        <w:tc>
          <w:tcPr>
            <w:tcW w:w="5616" w:type="dxa"/>
            <w:vAlign w:val="center"/>
          </w:tcPr>
          <w:p w14:paraId="42F2F67F" w14:textId="77777777" w:rsidR="00717B3E" w:rsidRDefault="00F34DFE" w:rsidP="00BE7CF5">
            <w:pPr>
              <w:pStyle w:val="BodyText"/>
              <w:spacing w:line="360" w:lineRule="auto"/>
            </w:pPr>
            <w:r>
              <w:t xml:space="preserve">Finalize </w:t>
            </w:r>
            <w:r w:rsidR="00717B3E">
              <w:t>B</w:t>
            </w:r>
            <w:r w:rsidR="005E2625">
              <w:t>o</w:t>
            </w:r>
            <w:r>
              <w:t>ard recommended changes to the b</w:t>
            </w:r>
            <w:r w:rsidR="005E2625">
              <w:t xml:space="preserve">ylaws. </w:t>
            </w:r>
          </w:p>
          <w:p w14:paraId="2CF29B75" w14:textId="77777777" w:rsidR="00717B3E" w:rsidRDefault="00717B3E" w:rsidP="00BE7CF5">
            <w:pPr>
              <w:pStyle w:val="BodyText"/>
              <w:spacing w:line="360" w:lineRule="auto"/>
            </w:pPr>
          </w:p>
          <w:p w14:paraId="4A96AA9B" w14:textId="7DE74943" w:rsidR="005E2625" w:rsidRDefault="005E2625" w:rsidP="00BE7CF5">
            <w:pPr>
              <w:pStyle w:val="BodyText"/>
              <w:spacing w:line="360" w:lineRule="auto"/>
            </w:pPr>
            <w:r>
              <w:t xml:space="preserve">Provide these to the </w:t>
            </w:r>
            <w:r w:rsidR="00301C1D">
              <w:t>AFMA</w:t>
            </w:r>
            <w:r>
              <w:t xml:space="preserve"> Executive Secretary for the Annual Business Meeting mailing. This mailing must occur </w:t>
            </w:r>
            <w:r w:rsidR="00EF394F">
              <w:t>3</w:t>
            </w:r>
            <w:r>
              <w:t>0 days in advance of the Annual Business Meeting.</w:t>
            </w:r>
          </w:p>
        </w:tc>
      </w:tr>
      <w:tr w:rsidR="005E2625" w14:paraId="07976010" w14:textId="77777777" w:rsidTr="00717B3E">
        <w:trPr>
          <w:trHeight w:val="1584"/>
        </w:trPr>
        <w:tc>
          <w:tcPr>
            <w:tcW w:w="3235" w:type="dxa"/>
            <w:vAlign w:val="center"/>
          </w:tcPr>
          <w:p w14:paraId="727D9249" w14:textId="77777777" w:rsidR="005E2625" w:rsidRDefault="005E2625" w:rsidP="00BE7CF5">
            <w:pPr>
              <w:pStyle w:val="BodyText"/>
              <w:spacing w:line="360" w:lineRule="auto"/>
              <w:jc w:val="center"/>
            </w:pPr>
            <w:r>
              <w:t>Ongoing</w:t>
            </w:r>
          </w:p>
        </w:tc>
        <w:tc>
          <w:tcPr>
            <w:tcW w:w="5616" w:type="dxa"/>
            <w:vAlign w:val="center"/>
          </w:tcPr>
          <w:p w14:paraId="5661F8EC" w14:textId="01B7645F" w:rsidR="005E2625" w:rsidRDefault="00F34DFE" w:rsidP="00BE7CF5">
            <w:pPr>
              <w:pStyle w:val="BodyText"/>
              <w:spacing w:line="360" w:lineRule="auto"/>
            </w:pPr>
            <w:r>
              <w:t xml:space="preserve">Provide the </w:t>
            </w:r>
            <w:r w:rsidR="00717B3E">
              <w:t>B</w:t>
            </w:r>
            <w:r w:rsidR="005E2625">
              <w:t xml:space="preserve">oard </w:t>
            </w:r>
            <w:r>
              <w:t>with information regarding the b</w:t>
            </w:r>
            <w:r w:rsidR="005E2625">
              <w:t>ylaws as necessary.</w:t>
            </w:r>
          </w:p>
        </w:tc>
      </w:tr>
    </w:tbl>
    <w:p w14:paraId="554CEF9F" w14:textId="77777777" w:rsidR="005E2625" w:rsidRDefault="005E2625" w:rsidP="00BE7CF5">
      <w:pPr>
        <w:pStyle w:val="BodyText"/>
        <w:spacing w:line="360" w:lineRule="auto"/>
      </w:pPr>
    </w:p>
    <w:p w14:paraId="5A36EE89" w14:textId="77777777" w:rsidR="005E2625" w:rsidRDefault="005E2625" w:rsidP="00BE7CF5">
      <w:pPr>
        <w:pStyle w:val="BodyText"/>
        <w:spacing w:line="360" w:lineRule="auto"/>
      </w:pPr>
    </w:p>
    <w:sectPr w:rsidR="005E2625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ABBA1" w14:textId="77777777" w:rsidR="000426B8" w:rsidRDefault="000426B8">
      <w:r>
        <w:separator/>
      </w:r>
    </w:p>
  </w:endnote>
  <w:endnote w:type="continuationSeparator" w:id="0">
    <w:p w14:paraId="42D870BC" w14:textId="77777777" w:rsidR="000426B8" w:rsidRDefault="0004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7F06" w14:textId="612A076C" w:rsidR="005E2625" w:rsidRPr="00B46882" w:rsidRDefault="005E2625" w:rsidP="007336D8">
    <w:pPr>
      <w:pStyle w:val="Footer"/>
      <w:rPr>
        <w:rFonts w:ascii="Arial" w:hAnsi="Arial" w:cs="Arial"/>
        <w:sz w:val="22"/>
        <w:szCs w:val="22"/>
      </w:rPr>
    </w:pPr>
    <w:r w:rsidRPr="00B46882">
      <w:rPr>
        <w:rFonts w:ascii="Arial" w:hAnsi="Arial" w:cs="Arial"/>
        <w:sz w:val="22"/>
        <w:szCs w:val="22"/>
      </w:rPr>
      <w:t xml:space="preserve">Updated </w:t>
    </w:r>
    <w:r w:rsidR="007B0238">
      <w:rPr>
        <w:rFonts w:ascii="Arial" w:hAnsi="Arial" w:cs="Arial"/>
        <w:sz w:val="22"/>
        <w:szCs w:val="22"/>
      </w:rPr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94748" w14:textId="77777777" w:rsidR="000426B8" w:rsidRDefault="000426B8">
      <w:r>
        <w:separator/>
      </w:r>
    </w:p>
  </w:footnote>
  <w:footnote w:type="continuationSeparator" w:id="0">
    <w:p w14:paraId="65643D6B" w14:textId="77777777" w:rsidR="000426B8" w:rsidRDefault="00042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23445"/>
    <w:multiLevelType w:val="singleLevel"/>
    <w:tmpl w:val="EC6CA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26F0D26"/>
    <w:multiLevelType w:val="singleLevel"/>
    <w:tmpl w:val="4F72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3C374DB"/>
    <w:multiLevelType w:val="singleLevel"/>
    <w:tmpl w:val="A600E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8913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A76490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EB173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339746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BCB4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DAD7DA2"/>
    <w:multiLevelType w:val="singleLevel"/>
    <w:tmpl w:val="E194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9D84DB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F077F9"/>
    <w:multiLevelType w:val="singleLevel"/>
    <w:tmpl w:val="B51C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08942005">
    <w:abstractNumId w:val="6"/>
  </w:num>
  <w:num w:numId="2" w16cid:durableId="949818395">
    <w:abstractNumId w:val="3"/>
  </w:num>
  <w:num w:numId="3" w16cid:durableId="1377316691">
    <w:abstractNumId w:val="5"/>
  </w:num>
  <w:num w:numId="4" w16cid:durableId="933853729">
    <w:abstractNumId w:val="4"/>
  </w:num>
  <w:num w:numId="5" w16cid:durableId="2023194004">
    <w:abstractNumId w:val="9"/>
  </w:num>
  <w:num w:numId="6" w16cid:durableId="306862398">
    <w:abstractNumId w:val="2"/>
  </w:num>
  <w:num w:numId="7" w16cid:durableId="1698038905">
    <w:abstractNumId w:val="10"/>
  </w:num>
  <w:num w:numId="8" w16cid:durableId="1780292606">
    <w:abstractNumId w:val="0"/>
  </w:num>
  <w:num w:numId="9" w16cid:durableId="2091152231">
    <w:abstractNumId w:val="8"/>
  </w:num>
  <w:num w:numId="10" w16cid:durableId="199903890">
    <w:abstractNumId w:val="7"/>
  </w:num>
  <w:num w:numId="11" w16cid:durableId="2089425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C1D"/>
    <w:rsid w:val="00020EE9"/>
    <w:rsid w:val="000426B8"/>
    <w:rsid w:val="00093CBF"/>
    <w:rsid w:val="00096857"/>
    <w:rsid w:val="000A66A6"/>
    <w:rsid w:val="000E6754"/>
    <w:rsid w:val="00114B34"/>
    <w:rsid w:val="001D1A51"/>
    <w:rsid w:val="00261EDA"/>
    <w:rsid w:val="0029070C"/>
    <w:rsid w:val="002D1089"/>
    <w:rsid w:val="002D1516"/>
    <w:rsid w:val="002E412B"/>
    <w:rsid w:val="00301C1D"/>
    <w:rsid w:val="003115BA"/>
    <w:rsid w:val="00334489"/>
    <w:rsid w:val="003F04BE"/>
    <w:rsid w:val="00421642"/>
    <w:rsid w:val="00450353"/>
    <w:rsid w:val="005430E6"/>
    <w:rsid w:val="005A1E66"/>
    <w:rsid w:val="005D0458"/>
    <w:rsid w:val="005E2625"/>
    <w:rsid w:val="00652F22"/>
    <w:rsid w:val="00670147"/>
    <w:rsid w:val="00693B1B"/>
    <w:rsid w:val="00696846"/>
    <w:rsid w:val="006C721F"/>
    <w:rsid w:val="006E5351"/>
    <w:rsid w:val="00717B3E"/>
    <w:rsid w:val="007276F0"/>
    <w:rsid w:val="007336D8"/>
    <w:rsid w:val="00743CD3"/>
    <w:rsid w:val="007812AB"/>
    <w:rsid w:val="007B0238"/>
    <w:rsid w:val="00846687"/>
    <w:rsid w:val="00871EED"/>
    <w:rsid w:val="008A68BC"/>
    <w:rsid w:val="0092069E"/>
    <w:rsid w:val="009260A8"/>
    <w:rsid w:val="009732FA"/>
    <w:rsid w:val="009B0CD8"/>
    <w:rsid w:val="00A20111"/>
    <w:rsid w:val="00A749D6"/>
    <w:rsid w:val="00A97CC5"/>
    <w:rsid w:val="00AC05F4"/>
    <w:rsid w:val="00B34641"/>
    <w:rsid w:val="00B35EEE"/>
    <w:rsid w:val="00B46882"/>
    <w:rsid w:val="00B8530F"/>
    <w:rsid w:val="00BC5629"/>
    <w:rsid w:val="00BD15E8"/>
    <w:rsid w:val="00BE3B53"/>
    <w:rsid w:val="00BE7CF5"/>
    <w:rsid w:val="00C408C8"/>
    <w:rsid w:val="00C720B9"/>
    <w:rsid w:val="00C749AC"/>
    <w:rsid w:val="00CA03B2"/>
    <w:rsid w:val="00D23D66"/>
    <w:rsid w:val="00DB5E60"/>
    <w:rsid w:val="00DE5E8C"/>
    <w:rsid w:val="00E20B6A"/>
    <w:rsid w:val="00E6177C"/>
    <w:rsid w:val="00E80824"/>
    <w:rsid w:val="00EE72D3"/>
    <w:rsid w:val="00EE7A8C"/>
    <w:rsid w:val="00EF394F"/>
    <w:rsid w:val="00F34DFE"/>
    <w:rsid w:val="00FD64C8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68410"/>
  <w15:chartTrackingRefBased/>
  <w15:docId w15:val="{C7C06729-8F84-0749-8E06-F3C44E75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301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</vt:lpstr>
    </vt:vector>
  </TitlesOfParts>
  <Company>WMMC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</dc:title>
  <dc:subject/>
  <dc:creator>WMMC</dc:creator>
  <cp:keywords/>
  <cp:lastModifiedBy>Egger, Deborah L.</cp:lastModifiedBy>
  <cp:revision>2</cp:revision>
  <cp:lastPrinted>2005-02-03T17:24:00Z</cp:lastPrinted>
  <dcterms:created xsi:type="dcterms:W3CDTF">2023-04-06T16:43:00Z</dcterms:created>
  <dcterms:modified xsi:type="dcterms:W3CDTF">2023-04-06T16:43:00Z</dcterms:modified>
</cp:coreProperties>
</file>